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711B60" w:rsidTr="00711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Default="00CC1FEF" w:rsidP="00CC1FEF">
            <w:pPr>
              <w:jc w:val="center"/>
            </w:pPr>
            <w:r>
              <w:rPr>
                <w:sz w:val="36"/>
              </w:rPr>
              <w:br/>
            </w:r>
            <w:bookmarkStart w:id="0" w:name="_GoBack"/>
            <w:bookmarkEnd w:id="0"/>
            <w:r w:rsidRPr="00CC1FEF">
              <w:rPr>
                <w:sz w:val="36"/>
              </w:rPr>
              <w:t>Course Responsibility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715992" cy="715992"/>
                  <wp:effectExtent l="0" t="0" r="7908" b="0"/>
                  <wp:docPr id="1" name="Picture 1" descr="C:\Users\eblauvel\AppData\Local\Microsoft\Windows\Temporary Internet Files\Content.IE5\0QWFE4SD\MC9004415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lauvel\AppData\Local\Microsoft\Windows\Temporary Internet Files\Content.IE5\0QWFE4SD\MC9004415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92" cy="7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60" w:rsidTr="0071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>
              <w:rPr>
                <w:b w:val="0"/>
              </w:rPr>
              <w:t>Pages have consistent font types and sizes.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B60" w:rsidTr="0071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Underline is not used in text.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1B60" w:rsidTr="0071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Abbreviations/acronyms have full description, either within the text or to be programmed in code.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B60" w:rsidTr="0071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Destination of URLs is hyperlinked, not the URL itself.</w:t>
            </w:r>
          </w:p>
          <w:p w:rsidR="00711B60" w:rsidRPr="00942D45" w:rsidRDefault="00711B60" w:rsidP="00711B60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942D45">
              <w:rPr>
                <w:b w:val="0"/>
              </w:rPr>
              <w:t xml:space="preserve">Proper:  Visit </w:t>
            </w:r>
            <w:r w:rsidRPr="00942D45">
              <w:rPr>
                <w:b w:val="0"/>
                <w:u w:val="single"/>
              </w:rPr>
              <w:t>American Nurses Association</w:t>
            </w:r>
          </w:p>
          <w:p w:rsidR="00711B60" w:rsidRPr="00942D45" w:rsidRDefault="00711B60" w:rsidP="00711B60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942D45">
              <w:rPr>
                <w:b w:val="0"/>
              </w:rPr>
              <w:t xml:space="preserve">Improper: Visit </w:t>
            </w:r>
            <w:hyperlink r:id="rId8" w:history="1">
              <w:r w:rsidRPr="00942D45">
                <w:rPr>
                  <w:rStyle w:val="Hyperlink"/>
                  <w:b w:val="0"/>
                </w:rPr>
                <w:t>http://www.nursingworld.org/</w:t>
              </w:r>
            </w:hyperlink>
          </w:p>
          <w:p w:rsidR="00711B60" w:rsidRPr="00942D45" w:rsidRDefault="00711B60" w:rsidP="002D6C77">
            <w:pPr>
              <w:spacing w:after="120"/>
              <w:rPr>
                <w:b w:val="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1B60" w:rsidTr="0071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Citations/references have titles hyperlinked, not “Retrieved by” URL.</w:t>
            </w:r>
          </w:p>
          <w:p w:rsidR="00711B60" w:rsidRPr="00942D45" w:rsidRDefault="00711B60" w:rsidP="00711B60">
            <w:pPr>
              <w:pStyle w:val="ListParagraph"/>
              <w:numPr>
                <w:ilvl w:val="0"/>
                <w:numId w:val="2"/>
              </w:num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Proper:</w:t>
            </w:r>
            <w:r w:rsidRPr="00942D45">
              <w:rPr>
                <w:b w:val="0"/>
              </w:rPr>
              <w:br/>
            </w:r>
            <w:proofErr w:type="spellStart"/>
            <w:r w:rsidRPr="00942D45">
              <w:rPr>
                <w:b w:val="0"/>
              </w:rPr>
              <w:t>Noesen</w:t>
            </w:r>
            <w:proofErr w:type="spellEnd"/>
            <w:r w:rsidRPr="00942D45">
              <w:rPr>
                <w:b w:val="0"/>
              </w:rPr>
              <w:t xml:space="preserve">, S. (Speaker). (2009, April 13). </w:t>
            </w:r>
            <w:hyperlink r:id="rId9" w:history="1">
              <w:r w:rsidRPr="00942D45">
                <w:rPr>
                  <w:rStyle w:val="Hyperlink"/>
                  <w:b w:val="0"/>
                </w:rPr>
                <w:t>Sustainability is about managing complex change</w:t>
              </w:r>
            </w:hyperlink>
            <w:r w:rsidRPr="00942D45">
              <w:rPr>
                <w:b w:val="0"/>
              </w:rPr>
              <w:t xml:space="preserve"> [Video file, 1 min 18 sec]. Retrieved from https://www-prendismo-com.vlib.excelsior.edu/collection/viewclip/14437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B60" w:rsidTr="0071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>
              <w:rPr>
                <w:b w:val="0"/>
              </w:rPr>
              <w:t>File type and size/length is included with links to PDF, PPT, videos and audio files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1B60" w:rsidTr="0071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Mathematical symbols or equations are either programmed with either HTML code or alternative text description.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B60" w:rsidTr="0071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Data tables</w:t>
            </w:r>
            <w:r>
              <w:rPr>
                <w:b w:val="0"/>
              </w:rPr>
              <w:t xml:space="preserve"> are programmed with header tags &lt;</w:t>
            </w:r>
            <w:proofErr w:type="spellStart"/>
            <w:r>
              <w:rPr>
                <w:b w:val="0"/>
              </w:rPr>
              <w:t>th</w:t>
            </w:r>
            <w:proofErr w:type="spellEnd"/>
            <w:r>
              <w:rPr>
                <w:b w:val="0"/>
              </w:rPr>
              <w:t>&gt; and</w:t>
            </w:r>
            <w:r w:rsidRPr="00942D45">
              <w:rPr>
                <w:b w:val="0"/>
              </w:rPr>
              <w:t xml:space="preserve"> have a caption and a description.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1B60" w:rsidTr="0071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Color is used appropriately</w:t>
            </w:r>
            <w:r>
              <w:rPr>
                <w:b w:val="0"/>
              </w:rPr>
              <w:t xml:space="preserve"> (i.e. good contrast)</w:t>
            </w:r>
            <w:r w:rsidRPr="00942D45">
              <w:rPr>
                <w:b w:val="0"/>
              </w:rPr>
              <w:t xml:space="preserve"> and not for instruction.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B60" w:rsidTr="0071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Images, charts, diagrams, etc. have an alternative text description.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1B60" w:rsidTr="0071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>
              <w:rPr>
                <w:b w:val="0"/>
              </w:rPr>
              <w:t>Embedded media does not play automatically when the page is loaded, and has controls (play, stop, pause, etc.)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B60" w:rsidTr="0071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right w:val="single" w:sz="4" w:space="0" w:color="auto"/>
            </w:tcBorders>
          </w:tcPr>
          <w:p w:rsidR="00711B60" w:rsidRPr="00942D45" w:rsidRDefault="00711B60" w:rsidP="002D6C77">
            <w:pPr>
              <w:spacing w:after="120"/>
              <w:rPr>
                <w:b w:val="0"/>
              </w:rPr>
            </w:pPr>
            <w:r w:rsidRPr="00942D45">
              <w:rPr>
                <w:b w:val="0"/>
              </w:rPr>
              <w:t>Multimedia or non-text-based files (audio, video, etc.) have plain text files or transcripts.  If they have been created by COELAS, we are responsible for creating the plain text file or transcript.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11B60" w:rsidRDefault="00711B60" w:rsidP="002D6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1541A" w:rsidRDefault="0071541A"/>
    <w:sectPr w:rsidR="0071541A" w:rsidSect="0071541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60" w:rsidRDefault="00711B60" w:rsidP="00711B60">
      <w:pPr>
        <w:spacing w:after="0" w:line="240" w:lineRule="auto"/>
      </w:pPr>
      <w:r>
        <w:separator/>
      </w:r>
    </w:p>
  </w:endnote>
  <w:endnote w:type="continuationSeparator" w:id="0">
    <w:p w:rsidR="00711B60" w:rsidRDefault="00711B60" w:rsidP="007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60" w:rsidRDefault="00711B60" w:rsidP="00711B60">
      <w:pPr>
        <w:spacing w:after="0" w:line="240" w:lineRule="auto"/>
      </w:pPr>
      <w:r>
        <w:separator/>
      </w:r>
    </w:p>
  </w:footnote>
  <w:footnote w:type="continuationSeparator" w:id="0">
    <w:p w:rsidR="00711B60" w:rsidRDefault="00711B60" w:rsidP="0071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60" w:rsidRPr="00691D74" w:rsidRDefault="00711B60" w:rsidP="00711B60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Accessibility Checklist for Course Development Specialists</w:t>
    </w:r>
  </w:p>
  <w:p w:rsidR="00711B60" w:rsidRDefault="00711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360"/>
    <w:multiLevelType w:val="hybridMultilevel"/>
    <w:tmpl w:val="117A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16273"/>
    <w:multiLevelType w:val="hybridMultilevel"/>
    <w:tmpl w:val="567E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B60"/>
    <w:rsid w:val="000E5A47"/>
    <w:rsid w:val="00102ECD"/>
    <w:rsid w:val="00194B3C"/>
    <w:rsid w:val="001A470C"/>
    <w:rsid w:val="001E2F66"/>
    <w:rsid w:val="002724B6"/>
    <w:rsid w:val="002A260F"/>
    <w:rsid w:val="002A3F4B"/>
    <w:rsid w:val="002E2978"/>
    <w:rsid w:val="00405E70"/>
    <w:rsid w:val="0045439F"/>
    <w:rsid w:val="004B4567"/>
    <w:rsid w:val="005651CF"/>
    <w:rsid w:val="006E6BC5"/>
    <w:rsid w:val="00711B60"/>
    <w:rsid w:val="0071541A"/>
    <w:rsid w:val="007561EB"/>
    <w:rsid w:val="007A569D"/>
    <w:rsid w:val="007F3B46"/>
    <w:rsid w:val="008428D4"/>
    <w:rsid w:val="00893CCE"/>
    <w:rsid w:val="00920F5F"/>
    <w:rsid w:val="009F1068"/>
    <w:rsid w:val="00A25ADB"/>
    <w:rsid w:val="00AE3713"/>
    <w:rsid w:val="00B027A2"/>
    <w:rsid w:val="00B4395D"/>
    <w:rsid w:val="00BC7CB6"/>
    <w:rsid w:val="00C04C5E"/>
    <w:rsid w:val="00CC1FEF"/>
    <w:rsid w:val="00CE1B9B"/>
    <w:rsid w:val="00D01FB2"/>
    <w:rsid w:val="00D03BEC"/>
    <w:rsid w:val="00D42FB4"/>
    <w:rsid w:val="00D43630"/>
    <w:rsid w:val="00E848D3"/>
    <w:rsid w:val="00EA7A33"/>
    <w:rsid w:val="00ED718B"/>
    <w:rsid w:val="00EE3629"/>
    <w:rsid w:val="00F41A6B"/>
    <w:rsid w:val="00F56563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8352"/>
  <w15:docId w15:val="{41AA6812-5C6D-402C-8E2C-9231027E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B60"/>
  </w:style>
  <w:style w:type="paragraph" w:styleId="Footer">
    <w:name w:val="footer"/>
    <w:basedOn w:val="Normal"/>
    <w:link w:val="FooterChar"/>
    <w:uiPriority w:val="99"/>
    <w:semiHidden/>
    <w:unhideWhenUsed/>
    <w:rsid w:val="0071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B60"/>
  </w:style>
  <w:style w:type="character" w:styleId="Hyperlink">
    <w:name w:val="Hyperlink"/>
    <w:basedOn w:val="DefaultParagraphFont"/>
    <w:uiPriority w:val="99"/>
    <w:unhideWhenUsed/>
    <w:rsid w:val="00711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B60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711B6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711B6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worl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-prendismo-com.vlib.excelsior.edu/collection/viewclip/14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Excelsior College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Blauvelt</dc:creator>
  <cp:lastModifiedBy>Kimberly Barss</cp:lastModifiedBy>
  <cp:revision>2</cp:revision>
  <cp:lastPrinted>2016-11-02T20:04:00Z</cp:lastPrinted>
  <dcterms:created xsi:type="dcterms:W3CDTF">2014-10-15T20:25:00Z</dcterms:created>
  <dcterms:modified xsi:type="dcterms:W3CDTF">2016-11-02T20:04:00Z</dcterms:modified>
</cp:coreProperties>
</file>